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224A2C" w14:textId="77777777" w:rsidR="006D0EEC" w:rsidRPr="006910C9" w:rsidRDefault="006D0EEC" w:rsidP="008D42B9">
      <w:pPr>
        <w:tabs>
          <w:tab w:val="left" w:pos="0"/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910C9">
        <w:rPr>
          <w:rFonts w:ascii="Times New Roman" w:eastAsia="Times New Roman" w:hAnsi="Times New Roman" w:cs="Times New Roman"/>
          <w:b/>
          <w:sz w:val="24"/>
          <w:szCs w:val="24"/>
        </w:rPr>
        <w:t>AIŠKINAMASIS RAŠTAS</w:t>
      </w:r>
    </w:p>
    <w:p w14:paraId="4263BA60" w14:textId="331EA226" w:rsidR="00041F77" w:rsidRPr="006910C9" w:rsidRDefault="006D0EEC" w:rsidP="002D54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910C9">
        <w:rPr>
          <w:rFonts w:ascii="Times New Roman" w:eastAsia="Times New Roman" w:hAnsi="Times New Roman" w:cs="Times New Roman"/>
          <w:b/>
          <w:bCs/>
          <w:sz w:val="24"/>
          <w:szCs w:val="24"/>
        </w:rPr>
        <w:t>PRIE</w:t>
      </w:r>
      <w:r w:rsidR="00E12D94" w:rsidRPr="006910C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041F77" w:rsidRPr="006910C9">
        <w:rPr>
          <w:rFonts w:ascii="Times New Roman" w:eastAsia="Times New Roman" w:hAnsi="Times New Roman" w:cs="Times New Roman"/>
          <w:b/>
          <w:bCs/>
          <w:sz w:val="24"/>
          <w:szCs w:val="24"/>
        </w:rPr>
        <w:t>SKUODO RAJONO SAVIVALDYBĖS TARYBOS SPRENDIMO PROJEKTO</w:t>
      </w:r>
    </w:p>
    <w:p w14:paraId="63FEA356" w14:textId="5269DF6B" w:rsidR="00C07FAC" w:rsidRPr="006910C9" w:rsidRDefault="00041F77" w:rsidP="002D54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</w:pPr>
      <w:r w:rsidRPr="006910C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DĖL </w:t>
      </w:r>
      <w:r w:rsidR="009511C1" w:rsidRPr="009511C1">
        <w:rPr>
          <w:rFonts w:ascii="Times New Roman" w:eastAsia="Times New Roman" w:hAnsi="Times New Roman" w:cs="Times New Roman"/>
          <w:b/>
          <w:bCs/>
          <w:sz w:val="24"/>
          <w:szCs w:val="24"/>
        </w:rPr>
        <w:t>SKUODO RAJONO SAVIVALDYBĖS KONTROLĖS IR AUDITO TARNYBOS 202</w:t>
      </w:r>
      <w:r w:rsidR="00C250BE">
        <w:rPr>
          <w:rFonts w:ascii="Times New Roman" w:eastAsia="Times New Roman" w:hAnsi="Times New Roman" w:cs="Times New Roman"/>
          <w:b/>
          <w:bCs/>
          <w:sz w:val="24"/>
          <w:szCs w:val="24"/>
        </w:rPr>
        <w:t>4</w:t>
      </w:r>
      <w:r w:rsidR="009511C1" w:rsidRPr="009511C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METŲ </w:t>
      </w:r>
      <w:r w:rsidR="002A7BD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METINIŲ </w:t>
      </w:r>
      <w:r w:rsidR="009511C1" w:rsidRPr="009511C1">
        <w:rPr>
          <w:rFonts w:ascii="Times New Roman" w:eastAsia="Times New Roman" w:hAnsi="Times New Roman" w:cs="Times New Roman"/>
          <w:b/>
          <w:bCs/>
          <w:sz w:val="24"/>
          <w:szCs w:val="24"/>
        </w:rPr>
        <w:t>ATASKAITŲ RINKINIO PATVIRTINIMO</w:t>
      </w:r>
    </w:p>
    <w:p w14:paraId="6AC1E114" w14:textId="77777777" w:rsidR="008D42B9" w:rsidRPr="006910C9" w:rsidRDefault="008D42B9" w:rsidP="00C07FA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ja-JP"/>
        </w:rPr>
      </w:pPr>
    </w:p>
    <w:p w14:paraId="4616CE30" w14:textId="55038390" w:rsidR="006D0EEC" w:rsidRPr="006910C9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ja-JP"/>
        </w:rPr>
      </w:pPr>
      <w:r w:rsidRPr="006910C9">
        <w:rPr>
          <w:rFonts w:ascii="Times New Roman" w:eastAsia="Times New Roman" w:hAnsi="Times New Roman" w:cs="Times New Roman"/>
          <w:bCs/>
          <w:sz w:val="24"/>
          <w:szCs w:val="24"/>
          <w:lang w:eastAsia="ja-JP"/>
        </w:rPr>
        <w:t>20</w:t>
      </w:r>
      <w:r w:rsidR="003E7385" w:rsidRPr="006910C9">
        <w:rPr>
          <w:rFonts w:ascii="Times New Roman" w:eastAsia="Times New Roman" w:hAnsi="Times New Roman" w:cs="Times New Roman"/>
          <w:bCs/>
          <w:sz w:val="24"/>
          <w:szCs w:val="24"/>
          <w:lang w:eastAsia="ja-JP"/>
        </w:rPr>
        <w:t>2</w:t>
      </w:r>
      <w:r w:rsidR="00C250BE">
        <w:rPr>
          <w:rFonts w:ascii="Times New Roman" w:eastAsia="Times New Roman" w:hAnsi="Times New Roman" w:cs="Times New Roman"/>
          <w:bCs/>
          <w:sz w:val="24"/>
          <w:szCs w:val="24"/>
          <w:lang w:eastAsia="ja-JP"/>
        </w:rPr>
        <w:t>5</w:t>
      </w:r>
      <w:r w:rsidRPr="006910C9">
        <w:rPr>
          <w:rFonts w:ascii="Times New Roman" w:eastAsia="Times New Roman" w:hAnsi="Times New Roman" w:cs="Times New Roman"/>
          <w:bCs/>
          <w:sz w:val="24"/>
          <w:szCs w:val="24"/>
          <w:lang w:eastAsia="ja-JP"/>
        </w:rPr>
        <w:t xml:space="preserve"> m.</w:t>
      </w:r>
      <w:r w:rsidR="00891697" w:rsidRPr="006910C9">
        <w:rPr>
          <w:rFonts w:ascii="Times New Roman" w:eastAsia="Times New Roman" w:hAnsi="Times New Roman" w:cs="Times New Roman"/>
          <w:bCs/>
          <w:sz w:val="24"/>
          <w:szCs w:val="24"/>
          <w:lang w:eastAsia="ja-JP"/>
        </w:rPr>
        <w:t xml:space="preserve"> </w:t>
      </w:r>
      <w:r w:rsidR="009511C1">
        <w:rPr>
          <w:rFonts w:ascii="Times New Roman" w:eastAsia="Times New Roman" w:hAnsi="Times New Roman" w:cs="Times New Roman"/>
          <w:bCs/>
          <w:sz w:val="24"/>
          <w:szCs w:val="24"/>
          <w:lang w:eastAsia="ja-JP"/>
        </w:rPr>
        <w:t>kovo</w:t>
      </w:r>
      <w:r w:rsidR="00FB1450">
        <w:rPr>
          <w:rFonts w:ascii="Times New Roman" w:eastAsia="Times New Roman" w:hAnsi="Times New Roman" w:cs="Times New Roman"/>
          <w:bCs/>
          <w:sz w:val="24"/>
          <w:szCs w:val="24"/>
          <w:lang w:eastAsia="ja-JP"/>
        </w:rPr>
        <w:t xml:space="preserve"> 19 </w:t>
      </w:r>
      <w:r w:rsidRPr="006910C9">
        <w:rPr>
          <w:rFonts w:ascii="Times New Roman" w:eastAsia="Times New Roman" w:hAnsi="Times New Roman" w:cs="Times New Roman"/>
          <w:bCs/>
          <w:sz w:val="24"/>
          <w:szCs w:val="24"/>
          <w:lang w:eastAsia="ja-JP"/>
        </w:rPr>
        <w:t xml:space="preserve">d. </w:t>
      </w:r>
      <w:r w:rsidR="00FA04FA" w:rsidRPr="006910C9">
        <w:rPr>
          <w:rFonts w:ascii="Times New Roman" w:eastAsia="Times New Roman" w:hAnsi="Times New Roman" w:cs="Times New Roman"/>
          <w:bCs/>
          <w:sz w:val="24"/>
          <w:szCs w:val="24"/>
          <w:lang w:eastAsia="ja-JP"/>
        </w:rPr>
        <w:t>Nr. T10</w:t>
      </w:r>
      <w:r w:rsidR="00C63D77" w:rsidRPr="006910C9">
        <w:rPr>
          <w:rFonts w:ascii="Times New Roman" w:eastAsia="Times New Roman" w:hAnsi="Times New Roman" w:cs="Times New Roman"/>
          <w:bCs/>
          <w:sz w:val="24"/>
          <w:szCs w:val="24"/>
          <w:lang w:eastAsia="ja-JP"/>
        </w:rPr>
        <w:t>-</w:t>
      </w:r>
      <w:r w:rsidR="00FB1450">
        <w:rPr>
          <w:rFonts w:ascii="Times New Roman" w:eastAsia="Times New Roman" w:hAnsi="Times New Roman" w:cs="Times New Roman"/>
          <w:bCs/>
          <w:sz w:val="24"/>
          <w:szCs w:val="24"/>
          <w:lang w:eastAsia="ja-JP"/>
        </w:rPr>
        <w:t>93</w:t>
      </w:r>
    </w:p>
    <w:p w14:paraId="73F0D74F" w14:textId="77777777" w:rsidR="006D0EEC" w:rsidRPr="006910C9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ja-JP"/>
        </w:rPr>
      </w:pPr>
      <w:r w:rsidRPr="006910C9">
        <w:rPr>
          <w:rFonts w:ascii="Times New Roman" w:eastAsia="Times New Roman" w:hAnsi="Times New Roman" w:cs="Times New Roman"/>
          <w:bCs/>
          <w:sz w:val="24"/>
          <w:szCs w:val="24"/>
          <w:lang w:eastAsia="ja-JP"/>
        </w:rPr>
        <w:t>Skuodas</w:t>
      </w:r>
    </w:p>
    <w:p w14:paraId="7980E3A9" w14:textId="77777777" w:rsidR="006D0EEC" w:rsidRPr="006910C9" w:rsidRDefault="006D0EEC" w:rsidP="006D0EE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ja-JP"/>
        </w:rPr>
      </w:pPr>
    </w:p>
    <w:p w14:paraId="6A0E3A1D" w14:textId="062BD5B2" w:rsidR="001B4DEA" w:rsidRPr="006910C9" w:rsidRDefault="000C7CFD" w:rsidP="00817453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910C9">
        <w:rPr>
          <w:rFonts w:ascii="Times New Roman" w:eastAsia="Times New Roman" w:hAnsi="Times New Roman" w:cs="Times New Roman"/>
          <w:b/>
          <w:sz w:val="24"/>
          <w:szCs w:val="24"/>
        </w:rPr>
        <w:t xml:space="preserve">1. </w:t>
      </w:r>
      <w:r w:rsidR="001B4DEA" w:rsidRPr="006910C9">
        <w:rPr>
          <w:rFonts w:ascii="Times New Roman" w:eastAsia="Times New Roman" w:hAnsi="Times New Roman" w:cs="Times New Roman"/>
          <w:b/>
          <w:sz w:val="24"/>
          <w:szCs w:val="24"/>
        </w:rPr>
        <w:t xml:space="preserve">Parengto sprendimo projekto tikslas ir uždaviniai. </w:t>
      </w:r>
    </w:p>
    <w:p w14:paraId="053051B8" w14:textId="6E45BCCF" w:rsidR="00041F77" w:rsidRDefault="003337AB" w:rsidP="00817453">
      <w:pPr>
        <w:pStyle w:val="Sraopastraipa"/>
        <w:spacing w:after="0" w:line="240" w:lineRule="auto"/>
        <w:ind w:left="0" w:firstLine="124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Patvirtinti</w:t>
      </w:r>
      <w:r w:rsidRPr="003337A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 w:rsidRPr="003337AB">
        <w:rPr>
          <w:rFonts w:ascii="Times New Roman" w:eastAsia="Times New Roman" w:hAnsi="Times New Roman" w:cs="Times New Roman"/>
          <w:sz w:val="24"/>
          <w:szCs w:val="24"/>
        </w:rPr>
        <w:t>kuodo rajono savivaldybės kontrolės ir audito tarnybos 202</w:t>
      </w:r>
      <w:r w:rsidR="00C250BE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3337AB">
        <w:rPr>
          <w:rFonts w:ascii="Times New Roman" w:eastAsia="Times New Roman" w:hAnsi="Times New Roman" w:cs="Times New Roman"/>
          <w:sz w:val="24"/>
          <w:szCs w:val="24"/>
        </w:rPr>
        <w:t xml:space="preserve"> metų metinių ataskaitų rinkin</w:t>
      </w:r>
      <w:r>
        <w:rPr>
          <w:rFonts w:ascii="Times New Roman" w:eastAsia="Times New Roman" w:hAnsi="Times New Roman" w:cs="Times New Roman"/>
          <w:sz w:val="24"/>
          <w:szCs w:val="24"/>
        </w:rPr>
        <w:t>į.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14:paraId="6A4C11C4" w14:textId="77777777" w:rsidR="009511C1" w:rsidRPr="009511C1" w:rsidRDefault="009511C1" w:rsidP="00817453">
      <w:pPr>
        <w:pStyle w:val="Sraopastraipa"/>
        <w:spacing w:after="0" w:line="240" w:lineRule="auto"/>
        <w:ind w:left="0" w:firstLine="124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0DF41850" w14:textId="1E7B8F2C" w:rsidR="001B4DEA" w:rsidRPr="006910C9" w:rsidRDefault="000C7CFD" w:rsidP="00817453">
      <w:pPr>
        <w:pStyle w:val="Sraopastraipa"/>
        <w:spacing w:after="0" w:line="240" w:lineRule="auto"/>
        <w:ind w:left="0" w:firstLine="124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910C9">
        <w:rPr>
          <w:rFonts w:ascii="Times New Roman" w:eastAsia="Times New Roman" w:hAnsi="Times New Roman" w:cs="Times New Roman"/>
          <w:b/>
          <w:sz w:val="24"/>
          <w:szCs w:val="24"/>
        </w:rPr>
        <w:t xml:space="preserve">2. </w:t>
      </w:r>
      <w:r w:rsidR="001B4DEA" w:rsidRPr="006910C9">
        <w:rPr>
          <w:rFonts w:ascii="Times New Roman" w:eastAsia="Times New Roman" w:hAnsi="Times New Roman" w:cs="Times New Roman"/>
          <w:b/>
          <w:sz w:val="24"/>
          <w:szCs w:val="24"/>
        </w:rPr>
        <w:t>Siūlomos teisinio reguliavimo nuostatos.</w:t>
      </w:r>
    </w:p>
    <w:p w14:paraId="6784A4CC" w14:textId="5E3617EA" w:rsidR="00041F77" w:rsidRDefault="00C250BE" w:rsidP="00817453">
      <w:pPr>
        <w:pStyle w:val="Sraopastraipa"/>
        <w:spacing w:after="0" w:line="240" w:lineRule="auto"/>
        <w:ind w:left="0" w:firstLine="124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Pagal </w:t>
      </w:r>
      <w:r w:rsidR="003337AB" w:rsidRPr="009511C1">
        <w:rPr>
          <w:rFonts w:ascii="Times New Roman" w:eastAsia="Times New Roman" w:hAnsi="Times New Roman" w:cs="Times New Roman"/>
          <w:bCs/>
          <w:sz w:val="24"/>
          <w:szCs w:val="24"/>
        </w:rPr>
        <w:t>Lietuvos Respublikos vietos savivaldos įstatymo 15 straipsnio 2 dalies 7 punkt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ą</w:t>
      </w:r>
      <w:r w:rsidR="003337AB" w:rsidRPr="009511C1">
        <w:rPr>
          <w:rFonts w:ascii="Times New Roman" w:eastAsia="Times New Roman" w:hAnsi="Times New Roman" w:cs="Times New Roman"/>
          <w:bCs/>
          <w:sz w:val="24"/>
          <w:szCs w:val="24"/>
        </w:rPr>
        <w:t xml:space="preserve">, savivaldybės kontrolieriaus (savivaldybės kontrolės ir audito tarnybos) metinių ataskaitų rinkinio svarstymas ir sprendimo dėl jo priėmimas yra viena iš </w:t>
      </w:r>
      <w:r w:rsidR="003337AB">
        <w:rPr>
          <w:rFonts w:ascii="Times New Roman" w:eastAsia="Times New Roman" w:hAnsi="Times New Roman" w:cs="Times New Roman"/>
          <w:bCs/>
          <w:sz w:val="24"/>
          <w:szCs w:val="24"/>
        </w:rPr>
        <w:t>s</w:t>
      </w:r>
      <w:r w:rsidR="003337AB" w:rsidRPr="009511C1">
        <w:rPr>
          <w:rFonts w:ascii="Times New Roman" w:eastAsia="Times New Roman" w:hAnsi="Times New Roman" w:cs="Times New Roman"/>
          <w:bCs/>
          <w:sz w:val="24"/>
          <w:szCs w:val="24"/>
        </w:rPr>
        <w:t>avivaldybės tarybos išimtinių kompetencijų</w:t>
      </w:r>
      <w:r w:rsidR="003337AB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14:paraId="27BC5E0F" w14:textId="77777777" w:rsidR="00133EE5" w:rsidRPr="00133EE5" w:rsidRDefault="00133EE5" w:rsidP="00817453">
      <w:pPr>
        <w:pStyle w:val="Sraopastraipa"/>
        <w:spacing w:after="0" w:line="240" w:lineRule="auto"/>
        <w:ind w:left="0" w:firstLine="124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05951C3E" w14:textId="778D20CA" w:rsidR="006E5022" w:rsidRDefault="000C7CFD" w:rsidP="00817453">
      <w:pPr>
        <w:pStyle w:val="Sraopastraipa"/>
        <w:spacing w:after="0" w:line="240" w:lineRule="auto"/>
        <w:ind w:left="0" w:firstLine="124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910C9">
        <w:rPr>
          <w:rFonts w:ascii="Times New Roman" w:eastAsia="Times New Roman" w:hAnsi="Times New Roman" w:cs="Times New Roman"/>
          <w:b/>
          <w:sz w:val="24"/>
          <w:szCs w:val="24"/>
        </w:rPr>
        <w:t xml:space="preserve">3. </w:t>
      </w:r>
      <w:r w:rsidR="001B4DEA" w:rsidRPr="006910C9">
        <w:rPr>
          <w:rFonts w:ascii="Times New Roman" w:eastAsia="Times New Roman" w:hAnsi="Times New Roman" w:cs="Times New Roman"/>
          <w:b/>
          <w:sz w:val="24"/>
          <w:szCs w:val="24"/>
        </w:rPr>
        <w:t>Laukiami rezultatai.</w:t>
      </w:r>
    </w:p>
    <w:p w14:paraId="1537E62C" w14:textId="2AE68EEF" w:rsidR="0002281B" w:rsidRDefault="00414DDA" w:rsidP="00817453">
      <w:pPr>
        <w:pStyle w:val="Sraopastraipa"/>
        <w:spacing w:after="0" w:line="240" w:lineRule="auto"/>
        <w:ind w:left="0" w:firstLine="124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4DDA">
        <w:rPr>
          <w:rFonts w:ascii="Times New Roman" w:eastAsia="Times New Roman" w:hAnsi="Times New Roman" w:cs="Times New Roman"/>
          <w:bCs/>
          <w:sz w:val="24"/>
          <w:szCs w:val="24"/>
        </w:rPr>
        <w:t>Patvirtinta</w:t>
      </w:r>
      <w:r w:rsidR="003337AB">
        <w:rPr>
          <w:rFonts w:ascii="Times New Roman" w:eastAsia="Times New Roman" w:hAnsi="Times New Roman" w:cs="Times New Roman"/>
          <w:bCs/>
          <w:sz w:val="24"/>
          <w:szCs w:val="24"/>
        </w:rPr>
        <w:t>s</w:t>
      </w:r>
      <w:r w:rsidRPr="00414DDA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ataskaitų rinkinys bus sudėtine </w:t>
      </w:r>
      <w:r>
        <w:rPr>
          <w:rFonts w:ascii="Times New Roman" w:eastAsia="Times New Roman" w:hAnsi="Times New Roman" w:cs="Times New Roman"/>
          <w:sz w:val="24"/>
          <w:szCs w:val="24"/>
        </w:rPr>
        <w:t>Skuodo rajono savivaldybės 202</w:t>
      </w:r>
      <w:r w:rsidR="00C250BE">
        <w:rPr>
          <w:rFonts w:ascii="Times New Roman" w:eastAsia="Times New Roman" w:hAnsi="Times New Roman" w:cs="Times New Roman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metų v</w:t>
      </w:r>
      <w:r w:rsidRPr="00414DDA">
        <w:rPr>
          <w:rFonts w:ascii="Times New Roman" w:eastAsia="Times New Roman" w:hAnsi="Times New Roman" w:cs="Times New Roman"/>
          <w:sz w:val="24"/>
          <w:szCs w:val="24"/>
        </w:rPr>
        <w:t>iešojo sektoriaus subjektų grupės ataskaitų rinkin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io dalimi. </w:t>
      </w:r>
    </w:p>
    <w:p w14:paraId="37895D59" w14:textId="77777777" w:rsidR="00414DDA" w:rsidRPr="00414DDA" w:rsidRDefault="00414DDA" w:rsidP="00817453">
      <w:pPr>
        <w:pStyle w:val="Sraopastraipa"/>
        <w:spacing w:after="0" w:line="240" w:lineRule="auto"/>
        <w:ind w:left="0" w:firstLine="124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45771B7B" w14:textId="3D166616" w:rsidR="00EF3898" w:rsidRDefault="001B4DEA" w:rsidP="00817453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910C9">
        <w:rPr>
          <w:rFonts w:ascii="Times New Roman" w:eastAsia="Times New Roman" w:hAnsi="Times New Roman" w:cs="Times New Roman"/>
          <w:b/>
          <w:sz w:val="24"/>
          <w:szCs w:val="24"/>
        </w:rPr>
        <w:t>4. Lėšų poreikis sprendimui įgyvendinti ir jų šaltiniai.</w:t>
      </w:r>
    </w:p>
    <w:p w14:paraId="2276DA8C" w14:textId="29AD04F5" w:rsidR="0002281B" w:rsidRPr="0002281B" w:rsidRDefault="0002281B" w:rsidP="00817453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2281B">
        <w:rPr>
          <w:rFonts w:ascii="Times New Roman" w:eastAsia="Times New Roman" w:hAnsi="Times New Roman" w:cs="Times New Roman"/>
          <w:bCs/>
          <w:sz w:val="24"/>
          <w:szCs w:val="24"/>
        </w:rPr>
        <w:t>Sprendimo įgyvendinimui lėšų nereikės.</w:t>
      </w:r>
    </w:p>
    <w:p w14:paraId="0EFD0F51" w14:textId="77777777" w:rsidR="006E5022" w:rsidRPr="006910C9" w:rsidRDefault="006E5022" w:rsidP="00817453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2C9E5D9A" w14:textId="0A7B2E91" w:rsidR="001B4DEA" w:rsidRPr="006910C9" w:rsidRDefault="001B4DEA" w:rsidP="00817453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910C9">
        <w:rPr>
          <w:rFonts w:ascii="Times New Roman" w:eastAsia="Times New Roman" w:hAnsi="Times New Roman" w:cs="Times New Roman"/>
          <w:b/>
          <w:sz w:val="24"/>
          <w:szCs w:val="24"/>
        </w:rPr>
        <w:t>5. Sprendimo projekto autorius ir (ar) autorių grupė.</w:t>
      </w:r>
    </w:p>
    <w:p w14:paraId="2CE696BD" w14:textId="07BD938D" w:rsidR="00976DC2" w:rsidRPr="0052569F" w:rsidRDefault="009B1426" w:rsidP="00C63D77">
      <w:pPr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</w:rPr>
      </w:pPr>
      <w:r w:rsidRPr="006910C9">
        <w:rPr>
          <w:rFonts w:ascii="Times New Roman" w:hAnsi="Times New Roman" w:cs="Times New Roman"/>
          <w:sz w:val="24"/>
          <w:szCs w:val="24"/>
        </w:rPr>
        <w:t xml:space="preserve">Rengėja – </w:t>
      </w:r>
      <w:r w:rsidR="008D42B9" w:rsidRPr="006910C9">
        <w:rPr>
          <w:rFonts w:ascii="Times New Roman" w:hAnsi="Times New Roman" w:cs="Times New Roman"/>
          <w:sz w:val="24"/>
          <w:szCs w:val="24"/>
        </w:rPr>
        <w:t xml:space="preserve">Skuodo rajono savivaldybės administracijos </w:t>
      </w:r>
      <w:r w:rsidR="00C63D77" w:rsidRPr="006910C9">
        <w:rPr>
          <w:rFonts w:ascii="Times New Roman" w:hAnsi="Times New Roman" w:cs="Times New Roman"/>
          <w:sz w:val="24"/>
          <w:szCs w:val="24"/>
        </w:rPr>
        <w:t>Teisės, personalo ir dokumentų valdymo skyriaus vyresnioji</w:t>
      </w:r>
      <w:r w:rsidR="009A7C56" w:rsidRPr="006910C9">
        <w:rPr>
          <w:rFonts w:ascii="Times New Roman" w:hAnsi="Times New Roman" w:cs="Times New Roman"/>
          <w:sz w:val="24"/>
          <w:szCs w:val="24"/>
        </w:rPr>
        <w:t xml:space="preserve"> specialistė </w:t>
      </w:r>
      <w:r w:rsidR="00C63D77" w:rsidRPr="006910C9">
        <w:rPr>
          <w:rFonts w:ascii="Times New Roman" w:hAnsi="Times New Roman" w:cs="Times New Roman"/>
          <w:sz w:val="24"/>
          <w:szCs w:val="24"/>
        </w:rPr>
        <w:t xml:space="preserve">Regina </w:t>
      </w:r>
      <w:proofErr w:type="spellStart"/>
      <w:r w:rsidR="00C63D77" w:rsidRPr="006910C9">
        <w:rPr>
          <w:rFonts w:ascii="Times New Roman" w:hAnsi="Times New Roman" w:cs="Times New Roman"/>
          <w:sz w:val="24"/>
          <w:szCs w:val="24"/>
        </w:rPr>
        <w:t>Šeputienė</w:t>
      </w:r>
      <w:proofErr w:type="spellEnd"/>
      <w:r w:rsidR="00C63D77" w:rsidRPr="006910C9">
        <w:rPr>
          <w:rFonts w:ascii="Times New Roman" w:hAnsi="Times New Roman" w:cs="Times New Roman"/>
          <w:sz w:val="24"/>
          <w:szCs w:val="24"/>
        </w:rPr>
        <w:t xml:space="preserve">. </w:t>
      </w:r>
    </w:p>
    <w:sectPr w:rsidR="00976DC2" w:rsidRPr="0052569F" w:rsidSect="002D18F3">
      <w:headerReference w:type="default" r:id="rId7"/>
      <w:headerReference w:type="first" r:id="rId8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CB2A6C" w14:textId="77777777" w:rsidR="002D18F3" w:rsidRPr="006910C9" w:rsidRDefault="002D18F3">
      <w:pPr>
        <w:spacing w:after="0" w:line="240" w:lineRule="auto"/>
      </w:pPr>
      <w:r w:rsidRPr="006910C9">
        <w:separator/>
      </w:r>
    </w:p>
  </w:endnote>
  <w:endnote w:type="continuationSeparator" w:id="0">
    <w:p w14:paraId="4497DF2C" w14:textId="77777777" w:rsidR="002D18F3" w:rsidRPr="006910C9" w:rsidRDefault="002D18F3">
      <w:pPr>
        <w:spacing w:after="0" w:line="240" w:lineRule="auto"/>
      </w:pPr>
      <w:r w:rsidRPr="006910C9">
        <w:continuationSeparator/>
      </w:r>
    </w:p>
  </w:endnote>
  <w:endnote w:type="continuationNotice" w:id="1">
    <w:p w14:paraId="2F79391C" w14:textId="77777777" w:rsidR="002D18F3" w:rsidRDefault="002D18F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1F3AED" w14:textId="77777777" w:rsidR="002D18F3" w:rsidRPr="006910C9" w:rsidRDefault="002D18F3">
      <w:pPr>
        <w:spacing w:after="0" w:line="240" w:lineRule="auto"/>
      </w:pPr>
      <w:r w:rsidRPr="006910C9">
        <w:separator/>
      </w:r>
    </w:p>
  </w:footnote>
  <w:footnote w:type="continuationSeparator" w:id="0">
    <w:p w14:paraId="6679B543" w14:textId="77777777" w:rsidR="002D18F3" w:rsidRPr="006910C9" w:rsidRDefault="002D18F3">
      <w:pPr>
        <w:spacing w:after="0" w:line="240" w:lineRule="auto"/>
      </w:pPr>
      <w:r w:rsidRPr="006910C9">
        <w:continuationSeparator/>
      </w:r>
    </w:p>
  </w:footnote>
  <w:footnote w:type="continuationNotice" w:id="1">
    <w:p w14:paraId="365AE5A1" w14:textId="77777777" w:rsidR="002D18F3" w:rsidRDefault="002D18F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90B32D" w14:textId="6E8F620F" w:rsidR="00FC7A0A" w:rsidRPr="006910C9" w:rsidRDefault="00FC7A0A" w:rsidP="00FC7A0A">
    <w:pPr>
      <w:pStyle w:val="Antrats"/>
      <w:jc w:val="center"/>
      <w:rPr>
        <w:rFonts w:ascii="Times New Roman" w:hAnsi="Times New Roman" w:cs="Times New Roman"/>
        <w:sz w:val="24"/>
        <w:szCs w:val="24"/>
      </w:rPr>
    </w:pPr>
    <w:r w:rsidRPr="006910C9">
      <w:rPr>
        <w:rFonts w:ascii="Times New Roman" w:hAnsi="Times New Roman" w:cs="Times New Roman"/>
        <w:sz w:val="24"/>
        <w:szCs w:val="24"/>
      </w:rPr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67595256"/>
      <w:docPartObj>
        <w:docPartGallery w:val="Page Numbers (Top of Page)"/>
        <w:docPartUnique/>
      </w:docPartObj>
    </w:sdtPr>
    <w:sdtEndPr/>
    <w:sdtContent>
      <w:p w14:paraId="14B0092E" w14:textId="7F5B59C2" w:rsidR="00FC7A0A" w:rsidRPr="006910C9" w:rsidRDefault="00FB1450">
        <w:pPr>
          <w:pStyle w:val="Antrats"/>
          <w:jc w:val="center"/>
        </w:pPr>
      </w:p>
    </w:sdtContent>
  </w:sdt>
  <w:p w14:paraId="01B5BAE5" w14:textId="77777777" w:rsidR="003179FF" w:rsidRPr="006910C9" w:rsidRDefault="003179FF" w:rsidP="002C3014">
    <w:pPr>
      <w:pStyle w:val="Antrats"/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3E21708"/>
    <w:multiLevelType w:val="hybridMultilevel"/>
    <w:tmpl w:val="4530C166"/>
    <w:lvl w:ilvl="0" w:tplc="AEC8AB46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469035A3"/>
    <w:multiLevelType w:val="hybridMultilevel"/>
    <w:tmpl w:val="0F56DCDC"/>
    <w:lvl w:ilvl="0" w:tplc="20FA7E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068654170">
    <w:abstractNumId w:val="1"/>
  </w:num>
  <w:num w:numId="2" w16cid:durableId="9918346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396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0EEC"/>
    <w:rsid w:val="0002281B"/>
    <w:rsid w:val="000271E6"/>
    <w:rsid w:val="00027957"/>
    <w:rsid w:val="000329B3"/>
    <w:rsid w:val="00041F77"/>
    <w:rsid w:val="0006074C"/>
    <w:rsid w:val="00060ED6"/>
    <w:rsid w:val="000A087E"/>
    <w:rsid w:val="000C7CFD"/>
    <w:rsid w:val="000F5778"/>
    <w:rsid w:val="00105747"/>
    <w:rsid w:val="00131B28"/>
    <w:rsid w:val="00133EE5"/>
    <w:rsid w:val="00136084"/>
    <w:rsid w:val="00146926"/>
    <w:rsid w:val="001603DF"/>
    <w:rsid w:val="001865E5"/>
    <w:rsid w:val="00197854"/>
    <w:rsid w:val="001B4DEA"/>
    <w:rsid w:val="002144E8"/>
    <w:rsid w:val="00216FA1"/>
    <w:rsid w:val="00230C52"/>
    <w:rsid w:val="0026512E"/>
    <w:rsid w:val="002653F8"/>
    <w:rsid w:val="00265D74"/>
    <w:rsid w:val="002A7BD4"/>
    <w:rsid w:val="002C05BF"/>
    <w:rsid w:val="002C4AB5"/>
    <w:rsid w:val="002C74D2"/>
    <w:rsid w:val="002D18F3"/>
    <w:rsid w:val="002D54FC"/>
    <w:rsid w:val="003179FF"/>
    <w:rsid w:val="003337AB"/>
    <w:rsid w:val="00355942"/>
    <w:rsid w:val="003875E0"/>
    <w:rsid w:val="003E7385"/>
    <w:rsid w:val="00414DDA"/>
    <w:rsid w:val="00415E2B"/>
    <w:rsid w:val="004440F5"/>
    <w:rsid w:val="00472B4A"/>
    <w:rsid w:val="00493487"/>
    <w:rsid w:val="004B4AB8"/>
    <w:rsid w:val="004D1CBA"/>
    <w:rsid w:val="004D587B"/>
    <w:rsid w:val="004D6D89"/>
    <w:rsid w:val="004E36E3"/>
    <w:rsid w:val="004F4718"/>
    <w:rsid w:val="0052569F"/>
    <w:rsid w:val="005C2E8A"/>
    <w:rsid w:val="005E30C0"/>
    <w:rsid w:val="005F576B"/>
    <w:rsid w:val="006522A1"/>
    <w:rsid w:val="0066363A"/>
    <w:rsid w:val="0068792C"/>
    <w:rsid w:val="006910C9"/>
    <w:rsid w:val="00695C67"/>
    <w:rsid w:val="006A33C1"/>
    <w:rsid w:val="006D0EEC"/>
    <w:rsid w:val="006D1A72"/>
    <w:rsid w:val="006D7882"/>
    <w:rsid w:val="006E0B05"/>
    <w:rsid w:val="006E19CE"/>
    <w:rsid w:val="006E5022"/>
    <w:rsid w:val="007061D7"/>
    <w:rsid w:val="00707302"/>
    <w:rsid w:val="00714FDD"/>
    <w:rsid w:val="00730640"/>
    <w:rsid w:val="007321DC"/>
    <w:rsid w:val="007509D6"/>
    <w:rsid w:val="00752DD7"/>
    <w:rsid w:val="00795563"/>
    <w:rsid w:val="00806952"/>
    <w:rsid w:val="00817453"/>
    <w:rsid w:val="00837016"/>
    <w:rsid w:val="00844B1D"/>
    <w:rsid w:val="008479B3"/>
    <w:rsid w:val="00850753"/>
    <w:rsid w:val="0088345C"/>
    <w:rsid w:val="00891697"/>
    <w:rsid w:val="008C622B"/>
    <w:rsid w:val="008D42B9"/>
    <w:rsid w:val="008E5341"/>
    <w:rsid w:val="00901522"/>
    <w:rsid w:val="009042F7"/>
    <w:rsid w:val="009129A8"/>
    <w:rsid w:val="00944E6B"/>
    <w:rsid w:val="009511C1"/>
    <w:rsid w:val="00951FEE"/>
    <w:rsid w:val="0095712A"/>
    <w:rsid w:val="00971158"/>
    <w:rsid w:val="00976DC2"/>
    <w:rsid w:val="009A4526"/>
    <w:rsid w:val="009A5BC6"/>
    <w:rsid w:val="009A7480"/>
    <w:rsid w:val="009A7C56"/>
    <w:rsid w:val="009B1015"/>
    <w:rsid w:val="009B1426"/>
    <w:rsid w:val="009C5EFA"/>
    <w:rsid w:val="00A1165C"/>
    <w:rsid w:val="00A37358"/>
    <w:rsid w:val="00A44347"/>
    <w:rsid w:val="00A62FB5"/>
    <w:rsid w:val="00A67A50"/>
    <w:rsid w:val="00A947FB"/>
    <w:rsid w:val="00AC06A3"/>
    <w:rsid w:val="00AD39BA"/>
    <w:rsid w:val="00B201C7"/>
    <w:rsid w:val="00B3088C"/>
    <w:rsid w:val="00B46457"/>
    <w:rsid w:val="00B62F24"/>
    <w:rsid w:val="00B90D6F"/>
    <w:rsid w:val="00BA6981"/>
    <w:rsid w:val="00C07FAC"/>
    <w:rsid w:val="00C17230"/>
    <w:rsid w:val="00C250BE"/>
    <w:rsid w:val="00C4699E"/>
    <w:rsid w:val="00C53984"/>
    <w:rsid w:val="00C63D77"/>
    <w:rsid w:val="00CA34E1"/>
    <w:rsid w:val="00CB3A18"/>
    <w:rsid w:val="00CB4427"/>
    <w:rsid w:val="00CD3D5F"/>
    <w:rsid w:val="00CE32D1"/>
    <w:rsid w:val="00D132AE"/>
    <w:rsid w:val="00D30089"/>
    <w:rsid w:val="00D53323"/>
    <w:rsid w:val="00D55591"/>
    <w:rsid w:val="00D648D1"/>
    <w:rsid w:val="00DD24B0"/>
    <w:rsid w:val="00DD3A70"/>
    <w:rsid w:val="00E12D94"/>
    <w:rsid w:val="00E40135"/>
    <w:rsid w:val="00E735CA"/>
    <w:rsid w:val="00E828A8"/>
    <w:rsid w:val="00E85DDE"/>
    <w:rsid w:val="00E92886"/>
    <w:rsid w:val="00EA421D"/>
    <w:rsid w:val="00EC5944"/>
    <w:rsid w:val="00EC6116"/>
    <w:rsid w:val="00EF3898"/>
    <w:rsid w:val="00F01366"/>
    <w:rsid w:val="00F17ABA"/>
    <w:rsid w:val="00F22FCF"/>
    <w:rsid w:val="00F64C0C"/>
    <w:rsid w:val="00FA04FA"/>
    <w:rsid w:val="00FA3677"/>
    <w:rsid w:val="00FB1450"/>
    <w:rsid w:val="00FC7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2B9C7"/>
  <w15:chartTrackingRefBased/>
  <w15:docId w15:val="{96B4EA8D-7341-445E-9C1A-D426036F0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Pr>
      <w:lang w:val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6D0EEC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6D0EEC"/>
  </w:style>
  <w:style w:type="paragraph" w:styleId="Sraopastraipa">
    <w:name w:val="List Paragraph"/>
    <w:basedOn w:val="prastasis"/>
    <w:uiPriority w:val="34"/>
    <w:qFormat/>
    <w:rsid w:val="001B4DEA"/>
    <w:pPr>
      <w:ind w:left="720"/>
      <w:contextualSpacing/>
    </w:pPr>
  </w:style>
  <w:style w:type="character" w:styleId="Hipersaitas">
    <w:name w:val="Hyperlink"/>
    <w:basedOn w:val="Numatytasispastraiposriftas"/>
    <w:uiPriority w:val="99"/>
    <w:unhideWhenUsed/>
    <w:rsid w:val="009042F7"/>
    <w:rPr>
      <w:color w:val="0563C1" w:themeColor="hyperlink"/>
      <w:u w:val="single"/>
    </w:rPr>
  </w:style>
  <w:style w:type="character" w:customStyle="1" w:styleId="Neapdorotaspaminjimas1">
    <w:name w:val="Neapdorotas paminėjimas1"/>
    <w:basedOn w:val="Numatytasispastraiposriftas"/>
    <w:uiPriority w:val="99"/>
    <w:semiHidden/>
    <w:unhideWhenUsed/>
    <w:rsid w:val="009042F7"/>
    <w:rPr>
      <w:color w:val="605E5C"/>
      <w:shd w:val="clear" w:color="auto" w:fill="E1DFDD"/>
    </w:rPr>
  </w:style>
  <w:style w:type="paragraph" w:styleId="Pataisymai">
    <w:name w:val="Revision"/>
    <w:hidden/>
    <w:uiPriority w:val="99"/>
    <w:semiHidden/>
    <w:rsid w:val="009B1426"/>
    <w:pPr>
      <w:spacing w:after="0" w:line="240" w:lineRule="auto"/>
    </w:pPr>
  </w:style>
  <w:style w:type="paragraph" w:styleId="Porat">
    <w:name w:val="footer"/>
    <w:basedOn w:val="prastasis"/>
    <w:link w:val="PoratDiagrama"/>
    <w:uiPriority w:val="99"/>
    <w:unhideWhenUsed/>
    <w:rsid w:val="00FC7A0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FC7A0A"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9A45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9A452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754</Words>
  <Characters>431</Characters>
  <Application>Microsoft Office Word</Application>
  <DocSecurity>4</DocSecurity>
  <Lines>3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Sadauskienė, Dalia</dc:creator>
  <cp:lastModifiedBy>Sadauskienė, Dalia</cp:lastModifiedBy>
  <cp:revision>2</cp:revision>
  <dcterms:created xsi:type="dcterms:W3CDTF">2025-03-19T12:40:00Z</dcterms:created>
  <dcterms:modified xsi:type="dcterms:W3CDTF">2025-03-19T12:40:00Z</dcterms:modified>
</cp:coreProperties>
</file>